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B6" w:rsidRPr="00CC065D" w:rsidRDefault="00EF43B6" w:rsidP="00EF43B6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インサイダー情報</w:t>
      </w:r>
      <w:r w:rsidRPr="00CC065D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適時公表の</w:t>
      </w:r>
      <w:r w:rsidRPr="00CC065D">
        <w:rPr>
          <w:rFonts w:asciiTheme="majorEastAsia" w:eastAsiaTheme="majorEastAsia" w:hAnsiTheme="majorEastAsia" w:hint="eastAsia"/>
          <w:sz w:val="24"/>
          <w:szCs w:val="24"/>
        </w:rPr>
        <w:t>例外に関する正当な理由の報告</w:t>
      </w:r>
    </w:p>
    <w:p w:rsidR="00EF43B6" w:rsidRPr="00CC065D" w:rsidRDefault="00EF43B6" w:rsidP="00EF43B6">
      <w:pPr>
        <w:jc w:val="center"/>
        <w:rPr>
          <w:rFonts w:asciiTheme="majorEastAsia" w:eastAsiaTheme="majorEastAsia" w:hAnsiTheme="majorEastAsia"/>
          <w:szCs w:val="21"/>
        </w:rPr>
      </w:pPr>
    </w:p>
    <w:p w:rsidR="00EF43B6" w:rsidRDefault="0048720C" w:rsidP="00EF43B6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EF43B6" w:rsidRPr="00423BC1">
        <w:rPr>
          <w:rFonts w:asciiTheme="majorEastAsia" w:eastAsiaTheme="majorEastAsia" w:hAnsiTheme="majorEastAsia" w:hint="eastAsia"/>
          <w:szCs w:val="21"/>
          <w:u w:val="single"/>
        </w:rPr>
        <w:t xml:space="preserve">　　年　　月　　日</w:t>
      </w:r>
    </w:p>
    <w:p w:rsidR="00E2279E" w:rsidRPr="00423BC1" w:rsidRDefault="00E2279E" w:rsidP="00E2279E">
      <w:pPr>
        <w:jc w:val="righ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48720C">
        <w:rPr>
          <w:rFonts w:asciiTheme="majorEastAsia" w:eastAsiaTheme="majorEastAsia" w:hAnsiTheme="majorEastAsia" w:hint="eastAsia"/>
          <w:sz w:val="18"/>
          <w:szCs w:val="18"/>
        </w:rPr>
        <w:t>和暦・西暦いずれでも可（以下同じ）・</w:t>
      </w:r>
      <w:r>
        <w:rPr>
          <w:rFonts w:asciiTheme="majorEastAsia" w:eastAsiaTheme="majorEastAsia" w:hAnsiTheme="majorEastAsia" w:hint="eastAsia"/>
          <w:sz w:val="18"/>
          <w:szCs w:val="18"/>
        </w:rPr>
        <w:t>押印不要）</w:t>
      </w:r>
    </w:p>
    <w:p w:rsidR="00EF43B6" w:rsidRPr="00CC065D" w:rsidRDefault="00EF43B6" w:rsidP="00EF43B6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EF43B6">
        <w:rPr>
          <w:rFonts w:asciiTheme="majorEastAsia" w:eastAsiaTheme="majorEastAsia" w:hAnsiTheme="majorEastAsia" w:hint="eastAsia"/>
          <w:spacing w:val="63"/>
          <w:kern w:val="0"/>
          <w:szCs w:val="21"/>
          <w:fitText w:val="1890" w:id="1137046784"/>
        </w:rPr>
        <w:t>報告事業者</w:t>
      </w:r>
      <w:r w:rsidRPr="00EF43B6">
        <w:rPr>
          <w:rFonts w:asciiTheme="majorEastAsia" w:eastAsiaTheme="majorEastAsia" w:hAnsiTheme="majorEastAsia" w:hint="eastAsia"/>
          <w:kern w:val="0"/>
          <w:szCs w:val="21"/>
          <w:fitText w:val="1890" w:id="1137046784"/>
        </w:rPr>
        <w:t>名</w:t>
      </w:r>
      <w:r w:rsidRPr="00CC065D">
        <w:rPr>
          <w:rFonts w:asciiTheme="majorEastAsia" w:eastAsiaTheme="majorEastAsia" w:hAnsiTheme="majorEastAsia" w:hint="eastAsia"/>
          <w:szCs w:val="21"/>
        </w:rPr>
        <w:t xml:space="preserve">　</w:t>
      </w:r>
      <w:r w:rsidRPr="00CC065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</w:t>
      </w:r>
    </w:p>
    <w:p w:rsidR="0085500E" w:rsidRPr="0085500E" w:rsidRDefault="00EF43B6" w:rsidP="00DF2815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85500E">
        <w:rPr>
          <w:rFonts w:asciiTheme="majorEastAsia" w:eastAsiaTheme="majorEastAsia" w:hAnsiTheme="majorEastAsia" w:hint="eastAsia"/>
          <w:spacing w:val="105"/>
          <w:kern w:val="0"/>
          <w:szCs w:val="21"/>
          <w:fitText w:val="1890" w:id="1137046785"/>
        </w:rPr>
        <w:t>担当者氏</w:t>
      </w:r>
      <w:r w:rsidRPr="0085500E">
        <w:rPr>
          <w:rFonts w:asciiTheme="majorEastAsia" w:eastAsiaTheme="majorEastAsia" w:hAnsiTheme="majorEastAsia" w:hint="eastAsia"/>
          <w:kern w:val="0"/>
          <w:szCs w:val="21"/>
          <w:fitText w:val="1890" w:id="1137046785"/>
        </w:rPr>
        <w:t>名</w:t>
      </w:r>
      <w:r w:rsidRPr="00CC065D">
        <w:rPr>
          <w:rFonts w:asciiTheme="majorEastAsia" w:eastAsiaTheme="majorEastAsia" w:hAnsiTheme="majorEastAsia" w:hint="eastAsia"/>
          <w:szCs w:val="21"/>
        </w:rPr>
        <w:t xml:space="preserve">　</w:t>
      </w:r>
      <w:r w:rsidRPr="00CC065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</w:t>
      </w:r>
      <w:r w:rsidR="0085500E" w:rsidRPr="0085500E">
        <w:rPr>
          <w:rFonts w:asciiTheme="majorEastAsia" w:eastAsiaTheme="majorEastAsia" w:hAnsiTheme="majorEastAsia" w:hint="eastAsia"/>
          <w:spacing w:val="35"/>
          <w:kern w:val="0"/>
          <w:szCs w:val="21"/>
          <w:fitText w:val="1890" w:id="1143624192"/>
        </w:rPr>
        <w:t>担当者所属部</w:t>
      </w:r>
      <w:r w:rsidR="0085500E" w:rsidRPr="0085500E">
        <w:rPr>
          <w:rFonts w:asciiTheme="majorEastAsia" w:eastAsiaTheme="majorEastAsia" w:hAnsiTheme="majorEastAsia" w:hint="eastAsia"/>
          <w:kern w:val="0"/>
          <w:szCs w:val="21"/>
          <w:fitText w:val="1890" w:id="1143624192"/>
        </w:rPr>
        <w:t>署</w:t>
      </w:r>
      <w:r w:rsidR="0085500E" w:rsidRPr="0085500E">
        <w:rPr>
          <w:rFonts w:asciiTheme="majorEastAsia" w:eastAsiaTheme="majorEastAsia" w:hAnsiTheme="majorEastAsia" w:hint="eastAsia"/>
          <w:szCs w:val="21"/>
        </w:rPr>
        <w:t xml:space="preserve">　</w:t>
      </w:r>
      <w:r w:rsidR="0085500E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</w:t>
      </w:r>
    </w:p>
    <w:p w:rsidR="00EF43B6" w:rsidRPr="00CC065D" w:rsidRDefault="00EF43B6" w:rsidP="00EF43B6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EF43B6">
        <w:rPr>
          <w:rFonts w:asciiTheme="majorEastAsia" w:eastAsiaTheme="majorEastAsia" w:hAnsiTheme="majorEastAsia" w:hint="eastAsia"/>
          <w:spacing w:val="63"/>
          <w:kern w:val="0"/>
          <w:szCs w:val="21"/>
          <w:fitText w:val="1890" w:id="1137046786"/>
        </w:rPr>
        <w:t>担当者連絡</w:t>
      </w:r>
      <w:r w:rsidRPr="00EF43B6">
        <w:rPr>
          <w:rFonts w:asciiTheme="majorEastAsia" w:eastAsiaTheme="majorEastAsia" w:hAnsiTheme="majorEastAsia" w:hint="eastAsia"/>
          <w:kern w:val="0"/>
          <w:szCs w:val="21"/>
          <w:fitText w:val="1890" w:id="1137046786"/>
        </w:rPr>
        <w:t>先</w:t>
      </w:r>
      <w:r w:rsidRPr="00CC065D">
        <w:rPr>
          <w:rFonts w:asciiTheme="majorEastAsia" w:eastAsiaTheme="majorEastAsia" w:hAnsiTheme="majorEastAsia" w:hint="eastAsia"/>
          <w:szCs w:val="21"/>
        </w:rPr>
        <w:t xml:space="preserve">　　電話　</w:t>
      </w:r>
      <w:r w:rsidRPr="00CC065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</w:t>
      </w:r>
    </w:p>
    <w:p w:rsidR="00EF43B6" w:rsidRPr="00CC065D" w:rsidRDefault="00EF43B6" w:rsidP="00EF43B6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CC065D">
        <w:rPr>
          <w:rFonts w:asciiTheme="majorEastAsia" w:eastAsiaTheme="majorEastAsia" w:hAnsiTheme="majorEastAsia" w:hint="eastAsia"/>
          <w:szCs w:val="21"/>
        </w:rPr>
        <w:t xml:space="preserve">ＦＡＸ　</w:t>
      </w:r>
      <w:r w:rsidRPr="00CC065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</w:t>
      </w:r>
    </w:p>
    <w:p w:rsidR="00EF43B6" w:rsidRDefault="00EF43B6" w:rsidP="00EF43B6">
      <w:pPr>
        <w:wordWrap w:val="0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CC065D">
        <w:rPr>
          <w:rFonts w:asciiTheme="majorEastAsia" w:eastAsiaTheme="majorEastAsia" w:hAnsiTheme="majorEastAsia" w:hint="eastAsia"/>
          <w:szCs w:val="21"/>
        </w:rPr>
        <w:t xml:space="preserve">電子メール　</w:t>
      </w:r>
      <w:r w:rsidRPr="00CC065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</w:t>
      </w:r>
    </w:p>
    <w:p w:rsidR="001C5915" w:rsidRDefault="001C5915" w:rsidP="00EF43B6">
      <w:pPr>
        <w:jc w:val="left"/>
        <w:rPr>
          <w:rFonts w:asciiTheme="majorEastAsia" w:eastAsiaTheme="majorEastAsia" w:hAnsiTheme="majorEastAsia"/>
          <w:szCs w:val="21"/>
        </w:rPr>
      </w:pPr>
    </w:p>
    <w:p w:rsidR="00EF43B6" w:rsidRDefault="00EF43B6" w:rsidP="00EF43B6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１．インサイダー情報の内容等</w:t>
      </w:r>
    </w:p>
    <w:p w:rsidR="00EF43B6" w:rsidRPr="00AB38C4" w:rsidRDefault="00EF43B6" w:rsidP="00EF43B6">
      <w:pPr>
        <w:ind w:firstLineChars="100" w:firstLine="210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（１）停止した発電ユニットの名称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</w:t>
      </w:r>
    </w:p>
    <w:p w:rsidR="00EF43B6" w:rsidRPr="00AB38C4" w:rsidRDefault="00EF43B6" w:rsidP="00EF43B6">
      <w:pPr>
        <w:ind w:firstLineChars="1300" w:firstLine="2730"/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認可出力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</w:t>
      </w:r>
    </w:p>
    <w:p w:rsidR="00EF43B6" w:rsidRPr="00AB38C4" w:rsidRDefault="00EF43B6" w:rsidP="00EF43B6">
      <w:pPr>
        <w:ind w:firstLineChars="1200" w:firstLine="2520"/>
        <w:jc w:val="left"/>
        <w:rPr>
          <w:rFonts w:asciiTheme="majorEastAsia" w:eastAsiaTheme="majorEastAsia" w:hAnsiTheme="majorEastAsia"/>
          <w:szCs w:val="21"/>
        </w:rPr>
      </w:pPr>
      <w:r w:rsidRPr="00AB38C4">
        <w:rPr>
          <w:rFonts w:asciiTheme="majorEastAsia" w:eastAsiaTheme="majorEastAsia" w:hAnsiTheme="majorEastAsia" w:hint="eastAsia"/>
          <w:szCs w:val="21"/>
        </w:rPr>
        <w:t>所在エリア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</w:t>
      </w:r>
    </w:p>
    <w:p w:rsidR="00EF43B6" w:rsidRDefault="00EF43B6" w:rsidP="00EF43B6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（２）停止の日時　　　　　　　　</w:t>
      </w:r>
      <w:r w:rsidR="0031082D">
        <w:rPr>
          <w:rFonts w:asciiTheme="majorEastAsia" w:eastAsiaTheme="majorEastAsia" w:hAnsiTheme="majorEastAsia" w:hint="eastAsia"/>
          <w:szCs w:val="21"/>
        </w:rPr>
        <w:t xml:space="preserve">　</w:t>
      </w:r>
      <w:r w:rsidRPr="00AB38C4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="006826A0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AB38C4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31082D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6826A0">
        <w:rPr>
          <w:rFonts w:asciiTheme="majorEastAsia" w:eastAsiaTheme="majorEastAsia" w:hAnsiTheme="majorEastAsia" w:hint="eastAsia"/>
          <w:szCs w:val="21"/>
          <w:u w:val="single"/>
        </w:rPr>
        <w:t>年　　　月　　　日　　　時　　　分</w:t>
      </w:r>
    </w:p>
    <w:p w:rsidR="0031082D" w:rsidRDefault="00EF43B6" w:rsidP="00EF43B6">
      <w:pPr>
        <w:ind w:firstLineChars="400" w:firstLine="720"/>
        <w:jc w:val="left"/>
        <w:rPr>
          <w:rFonts w:asciiTheme="majorEastAsia" w:eastAsiaTheme="majorEastAsia" w:hAnsiTheme="majorEastAsia"/>
          <w:szCs w:val="21"/>
          <w:u w:val="single"/>
        </w:rPr>
      </w:pPr>
      <w:r w:rsidRPr="00F0388B">
        <w:rPr>
          <w:rFonts w:asciiTheme="majorEastAsia" w:eastAsiaTheme="majorEastAsia" w:hAnsiTheme="majorEastAsia" w:hint="eastAsia"/>
          <w:sz w:val="18"/>
          <w:szCs w:val="18"/>
        </w:rPr>
        <w:t>（判明していれば）</w:t>
      </w:r>
      <w:r w:rsidR="00C264CD">
        <w:rPr>
          <w:rFonts w:asciiTheme="majorEastAsia" w:eastAsiaTheme="majorEastAsia" w:hAnsiTheme="majorEastAsia" w:hint="eastAsia"/>
          <w:szCs w:val="21"/>
        </w:rPr>
        <w:t xml:space="preserve">復旧時期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31082D">
        <w:rPr>
          <w:rFonts w:asciiTheme="majorEastAsia" w:eastAsiaTheme="majorEastAsia" w:hAnsiTheme="majorEastAsia" w:hint="eastAsia"/>
          <w:szCs w:val="21"/>
        </w:rPr>
        <w:t xml:space="preserve">　</w:t>
      </w:r>
      <w:r w:rsidRPr="00AB38C4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6826A0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bookmarkStart w:id="0" w:name="_GoBack"/>
      <w:bookmarkEnd w:id="0"/>
      <w:r w:rsidR="0031082D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AB38C4">
        <w:rPr>
          <w:rFonts w:asciiTheme="majorEastAsia" w:eastAsiaTheme="majorEastAsia" w:hAnsiTheme="majorEastAsia" w:hint="eastAsia"/>
          <w:szCs w:val="21"/>
          <w:u w:val="single"/>
        </w:rPr>
        <w:t>年　　　月　　　日</w:t>
      </w:r>
    </w:p>
    <w:p w:rsidR="007C7629" w:rsidRDefault="007C7629" w:rsidP="00EF43B6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</w:p>
    <w:p w:rsidR="00EF43B6" w:rsidRDefault="00EF43B6" w:rsidP="00EF43B6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</w:t>
      </w:r>
      <w:r w:rsidR="00FB2A44">
        <w:rPr>
          <w:rFonts w:asciiTheme="majorEastAsia" w:eastAsiaTheme="majorEastAsia" w:hAnsiTheme="majorEastAsia" w:hint="eastAsia"/>
          <w:szCs w:val="21"/>
        </w:rPr>
        <w:t>例外の対象となる公表</w:t>
      </w:r>
      <w:r w:rsidR="008A3467">
        <w:rPr>
          <w:rFonts w:asciiTheme="majorEastAsia" w:eastAsiaTheme="majorEastAsia" w:hAnsiTheme="majorEastAsia" w:hint="eastAsia"/>
          <w:szCs w:val="21"/>
        </w:rPr>
        <w:t>の類型</w:t>
      </w:r>
      <w:r w:rsidR="00DF2815">
        <w:rPr>
          <w:rFonts w:asciiTheme="majorEastAsia" w:eastAsiaTheme="majorEastAsia" w:hAnsiTheme="majorEastAsia" w:hint="eastAsia"/>
          <w:sz w:val="18"/>
          <w:szCs w:val="18"/>
        </w:rPr>
        <w:t>（以下</w:t>
      </w:r>
      <w:r w:rsidR="00CA2AFB" w:rsidRPr="00AB38C4">
        <w:rPr>
          <w:rFonts w:asciiTheme="majorEastAsia" w:eastAsiaTheme="majorEastAsia" w:hAnsiTheme="majorEastAsia" w:hint="eastAsia"/>
          <w:sz w:val="18"/>
          <w:szCs w:val="18"/>
        </w:rPr>
        <w:t>にチェックを入れてください。</w:t>
      </w:r>
      <w:r w:rsidR="00CA2AFB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EF43B6" w:rsidRDefault="00EF43B6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　計画外停止に関する速報</w:t>
      </w:r>
    </w:p>
    <w:p w:rsidR="00EF43B6" w:rsidRDefault="00EF43B6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　計画外停止に関する詳報</w:t>
      </w:r>
    </w:p>
    <w:p w:rsidR="00EF43B6" w:rsidRDefault="00EF43B6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　（計画外停止の場合の）復旧時期の公表</w:t>
      </w:r>
    </w:p>
    <w:p w:rsidR="00EF43B6" w:rsidRDefault="00EF43B6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　計画停止の予定</w:t>
      </w:r>
    </w:p>
    <w:p w:rsidR="00EF43B6" w:rsidRDefault="00EF43B6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　計画停止の予定の変更</w:t>
      </w:r>
    </w:p>
    <w:p w:rsidR="00EF43B6" w:rsidRDefault="00EF43B6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□　（計画停止の場合の）復旧時期の公表</w:t>
      </w:r>
    </w:p>
    <w:p w:rsidR="007C7629" w:rsidRDefault="007C7629" w:rsidP="00EF43B6">
      <w:pPr>
        <w:jc w:val="left"/>
        <w:rPr>
          <w:rFonts w:asciiTheme="majorEastAsia" w:eastAsiaTheme="majorEastAsia" w:hAnsiTheme="majorEastAsia"/>
          <w:szCs w:val="21"/>
        </w:rPr>
      </w:pPr>
    </w:p>
    <w:p w:rsidR="002E71E6" w:rsidRDefault="00EF43B6" w:rsidP="00EF43B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３．実際の公表日時</w:t>
      </w:r>
    </w:p>
    <w:p w:rsidR="00EF43B6" w:rsidRPr="002F316C" w:rsidRDefault="00EF43B6" w:rsidP="00EF43B6">
      <w:pPr>
        <w:jc w:val="left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31082D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AB38C4">
        <w:rPr>
          <w:rFonts w:asciiTheme="majorEastAsia" w:eastAsiaTheme="majorEastAsia" w:hAnsiTheme="majorEastAsia" w:hint="eastAsia"/>
          <w:szCs w:val="21"/>
          <w:u w:val="single"/>
        </w:rPr>
        <w:t xml:space="preserve">　　　年　　　月　　　日　　　時　　　分頃</w:t>
      </w:r>
      <w:r w:rsidR="003A6D0B" w:rsidRPr="003A6D0B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7C7629" w:rsidRDefault="007C7629" w:rsidP="00EF43B6">
      <w:pPr>
        <w:jc w:val="left"/>
        <w:rPr>
          <w:rFonts w:asciiTheme="majorEastAsia" w:eastAsiaTheme="majorEastAsia" w:hAnsiTheme="majorEastAsia"/>
          <w:szCs w:val="21"/>
        </w:rPr>
      </w:pPr>
    </w:p>
    <w:p w:rsidR="00EF43B6" w:rsidRDefault="00EF43B6" w:rsidP="00CB1D79">
      <w:pPr>
        <w:ind w:left="420" w:hangingChars="200" w:hanging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４．「正当な理由」の内容</w:t>
      </w:r>
      <w:r w:rsidRPr="00AB38C4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2E71E6">
        <w:rPr>
          <w:rFonts w:asciiTheme="majorEastAsia" w:eastAsiaTheme="majorEastAsia" w:hAnsiTheme="majorEastAsia" w:hint="eastAsia"/>
          <w:sz w:val="18"/>
          <w:szCs w:val="18"/>
        </w:rPr>
        <w:t>適時に公表することができなかった具体的な理由を</w:t>
      </w:r>
      <w:r w:rsidR="009D49F7">
        <w:rPr>
          <w:rFonts w:asciiTheme="majorEastAsia" w:eastAsiaTheme="majorEastAsia" w:hAnsiTheme="majorEastAsia" w:hint="eastAsia"/>
          <w:sz w:val="18"/>
          <w:szCs w:val="18"/>
        </w:rPr>
        <w:t>記入して</w:t>
      </w:r>
      <w:r w:rsidR="002E71E6">
        <w:rPr>
          <w:rFonts w:asciiTheme="majorEastAsia" w:eastAsiaTheme="majorEastAsia" w:hAnsiTheme="majorEastAsia" w:hint="eastAsia"/>
          <w:sz w:val="18"/>
          <w:szCs w:val="18"/>
        </w:rPr>
        <w:t>ください</w:t>
      </w:r>
      <w:r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CB1D79">
        <w:rPr>
          <w:rFonts w:asciiTheme="majorEastAsia" w:eastAsiaTheme="majorEastAsia" w:hAnsiTheme="majorEastAsia" w:hint="eastAsia"/>
          <w:sz w:val="18"/>
          <w:szCs w:val="18"/>
        </w:rPr>
        <w:t>欄は</w:t>
      </w:r>
      <w:r w:rsidR="00B5202D">
        <w:rPr>
          <w:rFonts w:asciiTheme="majorEastAsia" w:eastAsiaTheme="majorEastAsia" w:hAnsiTheme="majorEastAsia" w:hint="eastAsia"/>
          <w:sz w:val="18"/>
          <w:szCs w:val="18"/>
        </w:rPr>
        <w:t>適宜増減してください</w:t>
      </w:r>
      <w:r w:rsidR="00CB1D79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B5202D">
        <w:rPr>
          <w:rFonts w:asciiTheme="majorEastAsia" w:eastAsiaTheme="majorEastAsia" w:hAnsiTheme="majorEastAsia" w:hint="eastAsia"/>
          <w:sz w:val="18"/>
          <w:szCs w:val="18"/>
        </w:rPr>
        <w:t>複数枚にわたっても構いません。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:rsidR="00EE67E3" w:rsidRDefault="0089237A" w:rsidP="002E71E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110490</wp:posOffset>
                </wp:positionV>
                <wp:extent cx="5334000" cy="1390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39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95pt;margin-top:8.7pt;width:420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" filled="f" strokecolor="black [3213]" strokeweight="1pt"/>
            </w:pict>
          </mc:Fallback>
        </mc:AlternateContent>
      </w:r>
      <w:r w:rsidR="005F3188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5F3188" w:rsidRPr="00EF43B6" w:rsidRDefault="005F3188" w:rsidP="002E71E6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sectPr w:rsidR="005F3188" w:rsidRPr="00EF43B6" w:rsidSect="000D0300">
      <w:headerReference w:type="default" r:id="rId7"/>
      <w:foot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82D" w:rsidRDefault="0031082D" w:rsidP="0089237A">
      <w:r>
        <w:separator/>
      </w:r>
    </w:p>
  </w:endnote>
  <w:endnote w:type="continuationSeparator" w:id="0">
    <w:p w:rsidR="0031082D" w:rsidRDefault="0031082D" w:rsidP="0089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68319"/>
      <w:docPartObj>
        <w:docPartGallery w:val="Page Numbers (Bottom of Page)"/>
        <w:docPartUnique/>
      </w:docPartObj>
    </w:sdtPr>
    <w:sdtEndPr/>
    <w:sdtContent>
      <w:p w:rsidR="0031082D" w:rsidRDefault="003108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D0300">
          <w:rPr>
            <w:noProof/>
            <w:lang w:val="ja-JP"/>
          </w:rPr>
          <w:t>1</w:t>
        </w:r>
        <w:r>
          <w:fldChar w:fldCharType="end"/>
        </w:r>
      </w:p>
    </w:sdtContent>
  </w:sdt>
  <w:p w:rsidR="0031082D" w:rsidRDefault="003108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82D" w:rsidRDefault="0031082D" w:rsidP="0089237A">
      <w:r>
        <w:separator/>
      </w:r>
    </w:p>
  </w:footnote>
  <w:footnote w:type="continuationSeparator" w:id="0">
    <w:p w:rsidR="0031082D" w:rsidRDefault="0031082D" w:rsidP="00892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2D" w:rsidRPr="000C7971" w:rsidRDefault="0031082D" w:rsidP="00762C37">
    <w:pPr>
      <w:pStyle w:val="a3"/>
      <w:jc w:val="right"/>
      <w:rPr>
        <w:rFonts w:asciiTheme="majorEastAsia" w:eastAsiaTheme="majorEastAsia" w:hAnsiTheme="majorEastAsia"/>
        <w:sz w:val="32"/>
        <w:szCs w:val="32"/>
        <w:bdr w:val="single" w:sz="4" w:space="0" w:color="auto"/>
      </w:rPr>
    </w:pPr>
    <w:r w:rsidRPr="000C7971">
      <w:rPr>
        <w:rFonts w:asciiTheme="majorEastAsia" w:eastAsiaTheme="majorEastAsia" w:hAnsiTheme="majorEastAsia" w:hint="eastAsia"/>
        <w:sz w:val="32"/>
        <w:szCs w:val="32"/>
        <w:bdr w:val="single" w:sz="4" w:space="0" w:color="auto"/>
      </w:rPr>
      <w:t>資料３－</w:t>
    </w:r>
    <w:r>
      <w:rPr>
        <w:rFonts w:asciiTheme="majorEastAsia" w:eastAsiaTheme="majorEastAsia" w:hAnsiTheme="majorEastAsia" w:hint="eastAsia"/>
        <w:sz w:val="32"/>
        <w:szCs w:val="32"/>
        <w:bdr w:val="single" w:sz="4" w:space="0" w:color="auto"/>
      </w:rPr>
      <w:t>３</w:t>
    </w:r>
  </w:p>
  <w:p w:rsidR="0031082D" w:rsidRPr="00762C37" w:rsidRDefault="0031082D" w:rsidP="00762C37">
    <w:pPr>
      <w:pStyle w:val="a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報告</w:t>
    </w:r>
    <w:r w:rsidRPr="00762C37">
      <w:rPr>
        <w:rFonts w:asciiTheme="majorEastAsia" w:eastAsiaTheme="majorEastAsia" w:hAnsiTheme="majorEastAsia" w:hint="eastAsia"/>
      </w:rPr>
      <w:t>様式２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82D" w:rsidRPr="0085500E" w:rsidRDefault="0031082D" w:rsidP="000D0300">
    <w:pPr>
      <w:pStyle w:val="a3"/>
      <w:jc w:val="left"/>
      <w:rPr>
        <w:rFonts w:asciiTheme="majorEastAsia" w:eastAsiaTheme="majorEastAsia" w:hAnsiTheme="majorEastAsia"/>
        <w:sz w:val="18"/>
        <w:szCs w:val="18"/>
      </w:rPr>
    </w:pPr>
    <w:r w:rsidRPr="0085500E">
      <w:rPr>
        <w:rFonts w:asciiTheme="majorEastAsia" w:eastAsiaTheme="majorEastAsia" w:hAnsiTheme="majorEastAsia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78AFF8" wp14:editId="46038134">
              <wp:simplePos x="0" y="0"/>
              <wp:positionH relativeFrom="column">
                <wp:posOffset>4262755</wp:posOffset>
              </wp:positionH>
              <wp:positionV relativeFrom="paragraph">
                <wp:posOffset>-16510</wp:posOffset>
              </wp:positionV>
              <wp:extent cx="1152525" cy="333375"/>
              <wp:effectExtent l="0" t="0" r="28575" b="2857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2525" cy="3333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1082D" w:rsidRPr="0085500E" w:rsidRDefault="0031082D" w:rsidP="000D0300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85500E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8"/>
                              <w:szCs w:val="28"/>
                            </w:rPr>
                            <w:t>資料３－３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2" o:spid="_x0000_s1026" style="position:absolute;margin-left:335.65pt;margin-top:-1.3pt;width:90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" filled="f" strokecolor="black [3213]">
              <v:textbox>
                <w:txbxContent>
                  <w:p w:rsidR="0031082D" w:rsidRPr="0085500E" w:rsidRDefault="0031082D" w:rsidP="000D0300">
                    <w:pPr>
                      <w:jc w:val="center"/>
                      <w:rPr>
                        <w:rFonts w:asciiTheme="majorEastAsia" w:eastAsiaTheme="majorEastAsia" w:hAnsiTheme="majorEastAsia"/>
                        <w:color w:val="000000" w:themeColor="text1"/>
                        <w:sz w:val="28"/>
                        <w:szCs w:val="28"/>
                      </w:rPr>
                    </w:pPr>
                    <w:r w:rsidRPr="0085500E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28"/>
                        <w:szCs w:val="28"/>
                      </w:rPr>
                      <w:t>資料３－３</w:t>
                    </w:r>
                  </w:p>
                </w:txbxContent>
              </v:textbox>
            </v:rect>
          </w:pict>
        </mc:Fallback>
      </mc:AlternateContent>
    </w:r>
    <w:r w:rsidRPr="0085500E">
      <w:rPr>
        <w:rFonts w:asciiTheme="majorEastAsia" w:eastAsiaTheme="majorEastAsia" w:hAnsiTheme="majorEastAsia" w:hint="eastAsia"/>
        <w:sz w:val="18"/>
        <w:szCs w:val="18"/>
      </w:rPr>
      <w:t>経済産業省</w:t>
    </w:r>
    <w:r>
      <w:rPr>
        <w:rFonts w:asciiTheme="majorEastAsia" w:eastAsiaTheme="majorEastAsia" w:hAnsiTheme="majorEastAsia" w:hint="eastAsia"/>
        <w:sz w:val="18"/>
        <w:szCs w:val="18"/>
      </w:rPr>
      <w:t xml:space="preserve">　</w:t>
    </w:r>
    <w:r w:rsidRPr="0085500E">
      <w:rPr>
        <w:rFonts w:asciiTheme="majorEastAsia" w:eastAsiaTheme="majorEastAsia" w:hAnsiTheme="majorEastAsia" w:hint="eastAsia"/>
        <w:sz w:val="18"/>
        <w:szCs w:val="18"/>
      </w:rPr>
      <w:t>電力・ガス取引監視等委員会事務局　取引監視課　卸取引監視室宛</w:t>
    </w:r>
  </w:p>
  <w:p w:rsidR="0031082D" w:rsidRPr="0085500E" w:rsidRDefault="0031082D" w:rsidP="000D0300">
    <w:pPr>
      <w:pStyle w:val="a3"/>
      <w:jc w:val="left"/>
      <w:rPr>
        <w:rFonts w:asciiTheme="majorEastAsia" w:eastAsiaTheme="majorEastAsia" w:hAnsiTheme="majorEastAsia"/>
        <w:sz w:val="18"/>
        <w:szCs w:val="18"/>
      </w:rPr>
    </w:pPr>
    <w:r w:rsidRPr="0085500E">
      <w:rPr>
        <w:rFonts w:asciiTheme="majorEastAsia" w:eastAsiaTheme="majorEastAsia" w:hAnsiTheme="majorEastAsia" w:hint="eastAsia"/>
        <w:sz w:val="18"/>
        <w:szCs w:val="18"/>
      </w:rPr>
      <w:t>ＦＡＸ：０３－３５０１－１５６８</w:t>
    </w:r>
  </w:p>
  <w:p w:rsidR="0031082D" w:rsidRDefault="0031082D" w:rsidP="0085500E">
    <w:pPr>
      <w:pStyle w:val="a3"/>
      <w:jc w:val="left"/>
      <w:rPr>
        <w:rFonts w:asciiTheme="majorEastAsia" w:eastAsiaTheme="majorEastAsia" w:hAnsiTheme="majorEastAsia"/>
        <w:sz w:val="18"/>
        <w:szCs w:val="18"/>
      </w:rPr>
    </w:pPr>
    <w:r w:rsidRPr="0085500E">
      <w:rPr>
        <w:rFonts w:asciiTheme="majorEastAsia" w:eastAsiaTheme="majorEastAsia" w:hAnsiTheme="majorEastAsia" w:hint="eastAsia"/>
        <w:sz w:val="18"/>
        <w:szCs w:val="18"/>
      </w:rPr>
      <w:t>電子メール：insider-delay-○-meti.go.jp　（「-○-</w:t>
    </w:r>
    <w:r>
      <w:rPr>
        <w:rFonts w:asciiTheme="majorEastAsia" w:eastAsiaTheme="majorEastAsia" w:hAnsiTheme="majorEastAsia" w:hint="eastAsia"/>
        <w:sz w:val="18"/>
        <w:szCs w:val="18"/>
      </w:rPr>
      <w:t>」を</w:t>
    </w:r>
    <w:r w:rsidRPr="0085500E">
      <w:rPr>
        <w:rFonts w:asciiTheme="majorEastAsia" w:eastAsiaTheme="majorEastAsia" w:hAnsiTheme="majorEastAsia" w:hint="eastAsia"/>
        <w:sz w:val="18"/>
        <w:szCs w:val="18"/>
      </w:rPr>
      <w:t xml:space="preserve">「@」に置換）　　　　　　　　　　　　　　　　　</w:t>
    </w:r>
    <w:r>
      <w:rPr>
        <w:rFonts w:asciiTheme="majorEastAsia" w:eastAsiaTheme="majorEastAsia" w:hAnsiTheme="majorEastAsia" w:hint="eastAsia"/>
        <w:sz w:val="18"/>
        <w:szCs w:val="18"/>
      </w:rPr>
      <w:t xml:space="preserve">　　　　　　　</w:t>
    </w:r>
  </w:p>
  <w:p w:rsidR="0031082D" w:rsidRPr="0085500E" w:rsidRDefault="0031082D" w:rsidP="0085500E">
    <w:pPr>
      <w:pStyle w:val="a3"/>
      <w:jc w:val="right"/>
      <w:rPr>
        <w:sz w:val="18"/>
        <w:szCs w:val="18"/>
      </w:rPr>
    </w:pPr>
    <w:r w:rsidRPr="0085500E">
      <w:rPr>
        <w:rFonts w:asciiTheme="majorEastAsia" w:eastAsiaTheme="majorEastAsia" w:hAnsiTheme="majorEastAsia" w:hint="eastAsia"/>
        <w:sz w:val="18"/>
        <w:szCs w:val="18"/>
      </w:rPr>
      <w:t>報告様式２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B6"/>
    <w:rsid w:val="000C7971"/>
    <w:rsid w:val="000D0300"/>
    <w:rsid w:val="000E69AB"/>
    <w:rsid w:val="00134B75"/>
    <w:rsid w:val="00137FE0"/>
    <w:rsid w:val="001C5915"/>
    <w:rsid w:val="002E71E6"/>
    <w:rsid w:val="0031082D"/>
    <w:rsid w:val="003A6D0B"/>
    <w:rsid w:val="00484D7B"/>
    <w:rsid w:val="0048720C"/>
    <w:rsid w:val="005F3188"/>
    <w:rsid w:val="006826A0"/>
    <w:rsid w:val="006A599F"/>
    <w:rsid w:val="00762C37"/>
    <w:rsid w:val="007C7629"/>
    <w:rsid w:val="0085500E"/>
    <w:rsid w:val="0089237A"/>
    <w:rsid w:val="008A3467"/>
    <w:rsid w:val="009D49F7"/>
    <w:rsid w:val="00A850EC"/>
    <w:rsid w:val="00B5202D"/>
    <w:rsid w:val="00B95D94"/>
    <w:rsid w:val="00C264CD"/>
    <w:rsid w:val="00CA2AFB"/>
    <w:rsid w:val="00CB1D79"/>
    <w:rsid w:val="00DF2815"/>
    <w:rsid w:val="00E2279E"/>
    <w:rsid w:val="00E2662C"/>
    <w:rsid w:val="00EE67E3"/>
    <w:rsid w:val="00EF43B6"/>
    <w:rsid w:val="00FB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37A"/>
  </w:style>
  <w:style w:type="paragraph" w:styleId="a5">
    <w:name w:val="footer"/>
    <w:basedOn w:val="a"/>
    <w:link w:val="a6"/>
    <w:uiPriority w:val="99"/>
    <w:unhideWhenUsed/>
    <w:rsid w:val="00892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37A"/>
  </w:style>
  <w:style w:type="paragraph" w:styleId="a5">
    <w:name w:val="footer"/>
    <w:basedOn w:val="a"/>
    <w:link w:val="a6"/>
    <w:uiPriority w:val="99"/>
    <w:unhideWhenUsed/>
    <w:rsid w:val="00892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105DF44B.dotm</Template>
  <TotalTime>111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METI</cp:lastModifiedBy>
  <cp:revision>26</cp:revision>
  <cp:lastPrinted>2016-04-08T05:26:00Z</cp:lastPrinted>
  <dcterms:created xsi:type="dcterms:W3CDTF">2016-03-25T04:48:00Z</dcterms:created>
  <dcterms:modified xsi:type="dcterms:W3CDTF">2016-04-08T06:29:00Z</dcterms:modified>
</cp:coreProperties>
</file>